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4CE57" w14:textId="77777777" w:rsidR="00D70069" w:rsidRDefault="00D70069"/>
    <w:p w14:paraId="36BC9661" w14:textId="77777777" w:rsidR="00D70069" w:rsidRPr="00A25CE4" w:rsidRDefault="00D70069" w:rsidP="00D70069">
      <w:pPr>
        <w:jc w:val="both"/>
        <w:rPr>
          <w:rFonts w:cstheme="minorHAnsi"/>
          <w:b/>
          <w:color w:val="FF0000"/>
          <w:sz w:val="48"/>
          <w:szCs w:val="48"/>
        </w:rPr>
      </w:pPr>
      <w:r w:rsidRPr="00A25CE4">
        <w:rPr>
          <w:rFonts w:cstheme="minorHAnsi"/>
          <w:b/>
          <w:color w:val="FF0000"/>
          <w:sz w:val="48"/>
          <w:szCs w:val="48"/>
        </w:rPr>
        <w:t>2. 2. 2021 SVETOVNI DAN MOKRIŠČ</w:t>
      </w:r>
    </w:p>
    <w:p w14:paraId="7BE1D89B" w14:textId="21D5CCED" w:rsidR="00D70069" w:rsidRPr="00D70069" w:rsidRDefault="00D70069" w:rsidP="00D70069">
      <w:pPr>
        <w:jc w:val="both"/>
        <w:rPr>
          <w:rFonts w:cstheme="minorHAnsi"/>
          <w:sz w:val="28"/>
          <w:szCs w:val="28"/>
        </w:rPr>
      </w:pPr>
      <w:r w:rsidRPr="00D70069">
        <w:rPr>
          <w:rFonts w:cstheme="minorHAnsi"/>
          <w:color w:val="111111"/>
          <w:sz w:val="28"/>
          <w:szCs w:val="28"/>
        </w:rPr>
        <w:t xml:space="preserve">Ob letošnjem 2. februarju, svetovnem dnevu mokrišč, ki ga obeležujemo v okviru </w:t>
      </w:r>
      <w:proofErr w:type="spellStart"/>
      <w:r w:rsidRPr="00D70069">
        <w:rPr>
          <w:rFonts w:cstheme="minorHAnsi"/>
          <w:color w:val="111111"/>
          <w:sz w:val="28"/>
          <w:szCs w:val="28"/>
        </w:rPr>
        <w:t>Ramsarske</w:t>
      </w:r>
      <w:proofErr w:type="spellEnd"/>
      <w:r w:rsidRPr="00D70069">
        <w:rPr>
          <w:rFonts w:cstheme="minorHAnsi"/>
          <w:color w:val="111111"/>
          <w:sz w:val="28"/>
          <w:szCs w:val="28"/>
        </w:rPr>
        <w:t xml:space="preserve"> konvencije o mokriščih, je poudarjena soodvisnost vode in življenja, ki sta dva ključna dejavnika za ohranjanje in obnovo mokrišč. Leto</w:t>
      </w:r>
      <w:r w:rsidR="00A25CE4">
        <w:rPr>
          <w:rFonts w:cstheme="minorHAnsi"/>
          <w:color w:val="111111"/>
          <w:sz w:val="28"/>
          <w:szCs w:val="28"/>
        </w:rPr>
        <w:t>s</w:t>
      </w:r>
      <w:r w:rsidRPr="00D70069">
        <w:rPr>
          <w:rFonts w:cstheme="minorHAnsi"/>
          <w:color w:val="111111"/>
          <w:sz w:val="28"/>
          <w:szCs w:val="28"/>
        </w:rPr>
        <w:t xml:space="preserve"> od sprejetja </w:t>
      </w:r>
      <w:proofErr w:type="spellStart"/>
      <w:r w:rsidRPr="00D70069">
        <w:rPr>
          <w:rFonts w:cstheme="minorHAnsi"/>
          <w:color w:val="111111"/>
          <w:sz w:val="28"/>
          <w:szCs w:val="28"/>
        </w:rPr>
        <w:t>Ramsarske</w:t>
      </w:r>
      <w:proofErr w:type="spellEnd"/>
      <w:r w:rsidRPr="00D70069">
        <w:rPr>
          <w:rFonts w:cstheme="minorHAnsi"/>
          <w:color w:val="111111"/>
          <w:sz w:val="28"/>
          <w:szCs w:val="28"/>
        </w:rPr>
        <w:t xml:space="preserve"> konvencije mineva že 50 let.</w:t>
      </w:r>
    </w:p>
    <w:p w14:paraId="223FBC8E" w14:textId="77777777" w:rsidR="00D70069" w:rsidRDefault="00D70069" w:rsidP="00D70069">
      <w:r>
        <w:rPr>
          <w:noProof/>
          <w:lang w:eastAsia="sl-SI"/>
        </w:rPr>
        <w:drawing>
          <wp:inline distT="0" distB="0" distL="0" distR="0" wp14:anchorId="383DB9F3" wp14:editId="33137539">
            <wp:extent cx="5760720" cy="3856155"/>
            <wp:effectExtent l="0" t="0" r="0" b="0"/>
            <wp:docPr id="2" name="Slika 2" descr="Logotip Svetovni dan mokriš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ip Svetovni dan mokrišč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14C03" w14:textId="77777777" w:rsidR="002B6678" w:rsidRPr="00D70069" w:rsidRDefault="00D70069" w:rsidP="00D70069">
      <w:r>
        <w:t xml:space="preserve">VIR in več na: </w:t>
      </w:r>
      <w:r w:rsidRPr="00D70069">
        <w:t>https://www.gov.si/novice/2021-02-01-svetovni-dan-mokrisc-voda-mokrisca-in-zivljenje-nelocljivo-povezani-in-soodvisni-kar-je-kljucno-za-njihovo-delovanje/</w:t>
      </w:r>
    </w:p>
    <w:sectPr w:rsidR="002B6678" w:rsidRPr="00D70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069"/>
    <w:rsid w:val="002B6678"/>
    <w:rsid w:val="00A25CE4"/>
    <w:rsid w:val="00D7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0C169"/>
  <w15:chartTrackingRefBased/>
  <w15:docId w15:val="{D1CECCE6-F0FB-49CE-AE2C-6864A9239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2</dc:creator>
  <cp:keywords/>
  <dc:description/>
  <cp:lastModifiedBy>mojcak@os-koprivnica.si</cp:lastModifiedBy>
  <cp:revision>2</cp:revision>
  <dcterms:created xsi:type="dcterms:W3CDTF">2021-02-02T16:56:00Z</dcterms:created>
  <dcterms:modified xsi:type="dcterms:W3CDTF">2021-02-02T16:56:00Z</dcterms:modified>
</cp:coreProperties>
</file>